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99" w:rsidRPr="00E52C99" w:rsidRDefault="00E52C99" w:rsidP="00E52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                   </w:t>
      </w:r>
      <w:r w:rsidRPr="00E52C99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Договор о вязке № 1</w:t>
      </w:r>
      <w:r w:rsidRPr="00E52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52C99" w:rsidRPr="00402D64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C4B85" w:rsidRPr="00BC4B8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</w:t>
      </w:r>
      <w:r w:rsidRPr="00E52C9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« ___» ___________ 2012 года </w:t>
      </w:r>
      <w:r w:rsidR="00BC4B85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Pr="00E52C99">
        <w:rPr>
          <w:rFonts w:ascii="Monotype Corsiva" w:eastAsia="Times New Roman" w:hAnsi="Monotype Corsiva" w:cs="Times New Roman"/>
          <w:sz w:val="28"/>
          <w:szCs w:val="28"/>
          <w:lang w:eastAsia="ru-RU"/>
        </w:rPr>
        <w:t>г</w:t>
      </w:r>
      <w:proofErr w:type="gramStart"/>
      <w:r w:rsidRPr="00E52C99">
        <w:rPr>
          <w:rFonts w:ascii="Monotype Corsiva" w:eastAsia="Times New Roman" w:hAnsi="Monotype Corsiva" w:cs="Times New Roman"/>
          <w:sz w:val="28"/>
          <w:szCs w:val="28"/>
          <w:lang w:eastAsia="ru-RU"/>
        </w:rPr>
        <w:t>.М</w:t>
      </w:r>
      <w:proofErr w:type="gramEnd"/>
      <w:r w:rsidRPr="00E52C99">
        <w:rPr>
          <w:rFonts w:ascii="Monotype Corsiva" w:eastAsia="Times New Roman" w:hAnsi="Monotype Corsiva" w:cs="Times New Roman"/>
          <w:sz w:val="28"/>
          <w:szCs w:val="28"/>
          <w:lang w:eastAsia="ru-RU"/>
        </w:rPr>
        <w:t>осква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64" w:rsidRDefault="00402D64" w:rsidP="00402D64">
      <w:pPr>
        <w:pStyle w:val="a3"/>
        <w:spacing w:after="0" w:afterAutospacing="0"/>
      </w:pPr>
      <w:r>
        <w:t> </w:t>
      </w:r>
      <w:r>
        <w:rPr>
          <w:rFonts w:ascii="Times New Roman CYR" w:hAnsi="Times New Roman CYR" w:cs="Times New Roman CYR"/>
        </w:rPr>
        <w:t>Настоящий  договор составлен о факте вязки.</w:t>
      </w:r>
      <w:r>
        <w:t xml:space="preserve"> </w:t>
      </w:r>
    </w:p>
    <w:p w:rsidR="00402D64" w:rsidRPr="00402D64" w:rsidRDefault="00402D64" w:rsidP="00402D64">
      <w:pPr>
        <w:pStyle w:val="a3"/>
        <w:spacing w:after="0" w:afterAutospacing="0"/>
        <w:rPr>
          <w:lang w:val="en-US"/>
        </w:rPr>
      </w:pPr>
      <w:r w:rsidRPr="00402D64">
        <w:rPr>
          <w:lang w:val="en-US"/>
        </w:rPr>
        <w:t> </w:t>
      </w:r>
      <w:r w:rsidRPr="00402D64">
        <w:t xml:space="preserve"> </w:t>
      </w:r>
      <w:r>
        <w:rPr>
          <w:rFonts w:ascii="Times New Roman CYR" w:hAnsi="Times New Roman CYR" w:cs="Times New Roman CYR"/>
        </w:rPr>
        <w:t>кота</w:t>
      </w:r>
      <w:r w:rsidRPr="00402D64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по</w:t>
      </w:r>
      <w:r w:rsidRPr="00402D64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кличке</w:t>
      </w:r>
      <w:r w:rsidRPr="00402D64">
        <w:rPr>
          <w:lang w:val="en-US"/>
        </w:rPr>
        <w:t xml:space="preserve"> </w:t>
      </w:r>
      <w:r>
        <w:rPr>
          <w:rStyle w:val="a4"/>
          <w:rFonts w:ascii="Times New Roman CYR" w:hAnsi="Times New Roman CYR" w:cs="Times New Roman CYR"/>
          <w:lang w:val="en-US"/>
        </w:rPr>
        <w:t>G</w:t>
      </w:r>
      <w:r w:rsidRPr="00402D64">
        <w:rPr>
          <w:rStyle w:val="a4"/>
          <w:rFonts w:ascii="Times New Roman CYR" w:hAnsi="Times New Roman CYR" w:cs="Times New Roman CYR"/>
          <w:lang w:val="en-US"/>
        </w:rPr>
        <w:t>.Int.Ch.</w:t>
      </w:r>
      <w:r w:rsidRPr="00402D64">
        <w:rPr>
          <w:lang w:val="en-US"/>
        </w:rPr>
        <w:t xml:space="preserve"> </w:t>
      </w:r>
      <w:proofErr w:type="spellStart"/>
      <w:r>
        <w:rPr>
          <w:rStyle w:val="a4"/>
          <w:rFonts w:ascii="Times New Roman CYR" w:hAnsi="Times New Roman CYR" w:cs="Times New Roman CYR"/>
          <w:lang w:val="en-US"/>
        </w:rPr>
        <w:t>Zibert</w:t>
      </w:r>
      <w:proofErr w:type="spellEnd"/>
      <w:r>
        <w:rPr>
          <w:rStyle w:val="a4"/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Style w:val="a4"/>
          <w:rFonts w:ascii="Times New Roman CYR" w:hAnsi="Times New Roman CYR" w:cs="Times New Roman CYR"/>
          <w:lang w:val="en-US"/>
        </w:rPr>
        <w:t>Danvel</w:t>
      </w:r>
      <w:proofErr w:type="spellEnd"/>
      <w:proofErr w:type="gramStart"/>
      <w:r w:rsidRPr="00402D64">
        <w:rPr>
          <w:lang w:val="en-US"/>
        </w:rPr>
        <w:t xml:space="preserve">  </w:t>
      </w:r>
      <w:r w:rsidRPr="00402D64">
        <w:rPr>
          <w:rStyle w:val="a4"/>
          <w:rFonts w:ascii="Times New Roman CYR" w:hAnsi="Times New Roman CYR" w:cs="Times New Roman CYR"/>
          <w:lang w:val="en-US"/>
        </w:rPr>
        <w:t>"</w:t>
      </w:r>
      <w:proofErr w:type="gramEnd"/>
      <w:r>
        <w:rPr>
          <w:rStyle w:val="a4"/>
          <w:rFonts w:ascii="Times New Roman CYR" w:hAnsi="Times New Roman CYR" w:cs="Times New Roman CYR"/>
          <w:lang w:val="en-US"/>
        </w:rPr>
        <w:t>Flowers Life"</w:t>
      </w:r>
      <w:r w:rsidRPr="00402D64">
        <w:rPr>
          <w:rStyle w:val="hps"/>
          <w:lang w:val="en-US"/>
        </w:rPr>
        <w:t> </w:t>
      </w:r>
      <w:r w:rsidRPr="00402D64">
        <w:rPr>
          <w:lang w:val="en-US"/>
        </w:rPr>
        <w:t xml:space="preserve"> </w:t>
      </w:r>
    </w:p>
    <w:p w:rsidR="00402D64" w:rsidRDefault="00402D64" w:rsidP="00402D64">
      <w:pPr>
        <w:pStyle w:val="a3"/>
        <w:spacing w:after="0" w:afterAutospacing="0"/>
      </w:pPr>
      <w:r w:rsidRPr="00402D64">
        <w:rPr>
          <w:rStyle w:val="a4"/>
          <w:rFonts w:ascii="Times New Roman CYR" w:hAnsi="Times New Roman CYR" w:cs="Times New Roman CYR"/>
          <w:lang w:val="en-US"/>
        </w:rPr>
        <w:t> </w:t>
      </w:r>
      <w:r w:rsidRPr="00402D64">
        <w:rPr>
          <w:rFonts w:ascii="Times New Roman CYR" w:hAnsi="Times New Roman CYR" w:cs="Times New Roman CYR"/>
          <w:lang w:val="en-US"/>
        </w:rPr>
        <w:t> </w:t>
      </w:r>
      <w:r>
        <w:rPr>
          <w:rFonts w:ascii="Times New Roman CYR" w:hAnsi="Times New Roman CYR" w:cs="Times New Roman CYR"/>
        </w:rPr>
        <w:t>родословная №</w:t>
      </w:r>
      <w:r>
        <w:t xml:space="preserve"> </w:t>
      </w:r>
    </w:p>
    <w:p w:rsidR="00402D64" w:rsidRDefault="00402D64" w:rsidP="00402D64">
      <w:pPr>
        <w:pStyle w:val="a3"/>
        <w:spacing w:after="0" w:afterAutospacing="0"/>
      </w:pPr>
      <w:r>
        <w:rPr>
          <w:rFonts w:ascii="Times New Roman CYR" w:hAnsi="Times New Roman CYR" w:cs="Times New Roman CYR"/>
        </w:rPr>
        <w:t>принадлежащего: Клуб «</w:t>
      </w:r>
      <w:proofErr w:type="spellStart"/>
      <w:r>
        <w:rPr>
          <w:rFonts w:ascii="Times New Roman CYR" w:hAnsi="Times New Roman CYR" w:cs="Times New Roman CYR"/>
        </w:rPr>
        <w:t>Фелис</w:t>
      </w:r>
      <w:proofErr w:type="spellEnd"/>
      <w:r>
        <w:rPr>
          <w:rFonts w:ascii="Times New Roman CYR" w:hAnsi="Times New Roman CYR" w:cs="Times New Roman CYR"/>
        </w:rPr>
        <w:t xml:space="preserve">», «Астра»   </w:t>
      </w:r>
      <w:r>
        <w:rPr>
          <w:rFonts w:ascii="Times New Roman CYR" w:hAnsi="Times New Roman CYR" w:cs="Times New Roman CYR"/>
          <w:u w:val="single"/>
        </w:rPr>
        <w:t>Кот может состоять в 2-х клубах.</w:t>
      </w:r>
      <w:r>
        <w:t xml:space="preserve"> </w:t>
      </w:r>
    </w:p>
    <w:p w:rsidR="00402D64" w:rsidRDefault="00402D64" w:rsidP="00402D64">
      <w:pPr>
        <w:pStyle w:val="a3"/>
        <w:spacing w:after="0" w:afterAutospacing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проживающего по адресу: г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>осква, ул.Подольская,    д.      кв.      </w:t>
      </w:r>
    </w:p>
    <w:p w:rsidR="00402D64" w:rsidRDefault="00402D64" w:rsidP="00402D64">
      <w:pPr>
        <w:pStyle w:val="a3"/>
        <w:spacing w:after="0" w:afterAutospacing="0"/>
      </w:pPr>
      <w:proofErr w:type="spellStart"/>
      <w:r>
        <w:rPr>
          <w:rFonts w:ascii="Times New Roman CYR" w:hAnsi="Times New Roman CYR" w:cs="Times New Roman CYR"/>
        </w:rPr>
        <w:t>Сивец</w:t>
      </w:r>
      <w:proofErr w:type="spellEnd"/>
      <w:r>
        <w:rPr>
          <w:rFonts w:ascii="Times New Roman CYR" w:hAnsi="Times New Roman CYR" w:cs="Times New Roman CYR"/>
        </w:rPr>
        <w:t xml:space="preserve"> О.А   в дальнейшем именуемого «Владелец кота»</w:t>
      </w:r>
      <w:r>
        <w:t xml:space="preserve"> </w:t>
      </w:r>
    </w:p>
    <w:p w:rsidR="00402D64" w:rsidRDefault="00402D64" w:rsidP="00402D64">
      <w:pPr>
        <w:pStyle w:val="a3"/>
        <w:spacing w:after="0" w:afterAutospacing="0"/>
      </w:pPr>
      <w:r>
        <w:rPr>
          <w:rFonts w:ascii="Times New Roman CYR" w:hAnsi="Times New Roman CYR" w:cs="Times New Roman CYR"/>
        </w:rPr>
        <w:t>и кошки по кличке ________________________,</w:t>
      </w:r>
      <w:r>
        <w:t xml:space="preserve"> </w:t>
      </w:r>
    </w:p>
    <w:p w:rsidR="00402D64" w:rsidRDefault="00402D64" w:rsidP="00402D64">
      <w:pPr>
        <w:pStyle w:val="a3"/>
        <w:spacing w:after="0" w:afterAutospacing="0"/>
      </w:pPr>
      <w:r>
        <w:rPr>
          <w:rFonts w:ascii="Times New Roman CYR" w:hAnsi="Times New Roman CYR" w:cs="Times New Roman CYR"/>
        </w:rPr>
        <w:t>родословная _______________________,</w:t>
      </w:r>
      <w:r>
        <w:t xml:space="preserve"> </w:t>
      </w:r>
    </w:p>
    <w:p w:rsidR="00402D64" w:rsidRDefault="00402D64" w:rsidP="00402D64">
      <w:pPr>
        <w:pStyle w:val="a3"/>
        <w:spacing w:after="0" w:afterAutospacing="0"/>
      </w:pPr>
      <w:r>
        <w:rPr>
          <w:rFonts w:ascii="Times New Roman CYR" w:hAnsi="Times New Roman CYR" w:cs="Times New Roman CYR"/>
        </w:rPr>
        <w:t>принадлежащей _______________________________________________________________,</w:t>
      </w:r>
      <w:r>
        <w:t xml:space="preserve"> </w:t>
      </w:r>
    </w:p>
    <w:p w:rsidR="00402D64" w:rsidRDefault="00402D64" w:rsidP="00402D64">
      <w:pPr>
        <w:pStyle w:val="a3"/>
        <w:spacing w:after="0" w:afterAutospacing="0"/>
      </w:pPr>
      <w:proofErr w:type="gramStart"/>
      <w:r>
        <w:rPr>
          <w:rFonts w:ascii="Times New Roman CYR" w:hAnsi="Times New Roman CYR" w:cs="Times New Roman CYR"/>
        </w:rPr>
        <w:t>проживающего</w:t>
      </w:r>
      <w:proofErr w:type="gramEnd"/>
      <w:r>
        <w:rPr>
          <w:rFonts w:ascii="Times New Roman CYR" w:hAnsi="Times New Roman CYR" w:cs="Times New Roman CYR"/>
        </w:rPr>
        <w:t xml:space="preserve"> по адресу: ______________________________________________________,</w:t>
      </w:r>
      <w:r>
        <w:t xml:space="preserve"> </w:t>
      </w:r>
    </w:p>
    <w:p w:rsidR="00402D64" w:rsidRDefault="00402D64" w:rsidP="00402D64">
      <w:pPr>
        <w:pStyle w:val="a3"/>
        <w:spacing w:after="0" w:afterAutospacing="0"/>
      </w:pPr>
      <w:r>
        <w:rPr>
          <w:rFonts w:ascii="Times New Roman CYR" w:hAnsi="Times New Roman CYR" w:cs="Times New Roman CYR"/>
        </w:rPr>
        <w:t>в дальнейшем именуемого «Заводчик».</w:t>
      </w:r>
      <w:r>
        <w:t xml:space="preserve"> </w:t>
      </w:r>
    </w:p>
    <w:p w:rsidR="00E52C99" w:rsidRPr="00E52C99" w:rsidRDefault="00402D64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52C99" w:rsidRPr="00BC4B8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1.</w:t>
      </w:r>
      <w:r w:rsidR="00E52C99" w:rsidRPr="00E52C99">
        <w:rPr>
          <w:rFonts w:ascii="Calibri" w:eastAsia="Times New Roman" w:hAnsi="Calibri" w:cs="Calibri"/>
          <w:sz w:val="28"/>
          <w:szCs w:val="28"/>
          <w:lang w:eastAsia="ru-RU"/>
        </w:rPr>
        <w:t>Условия вязки</w:t>
      </w:r>
      <w:r w:rsidR="00E52C99"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C99" w:rsidRPr="00E52C99" w:rsidRDefault="00E52C99" w:rsidP="00402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1.1.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Кошка должна быть привита против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панлейкопении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ринотрахеита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калицивируса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и бешенства и доставлена «Владельцу кота» с документами на право владения (только предъявляется), ветеринарным паспортом, подтверждающим наличие прививок от вышеуказанных заболеваний. Когти на лапах должны быть подстрижены.                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1.2.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Кот должен быть привит против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панлейкопении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ринотрахеита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калицивируса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и бешенства, что также подтверждается </w:t>
      </w:r>
      <w:r w:rsidR="00402D64">
        <w:rPr>
          <w:rFonts w:ascii="Calibri" w:eastAsia="Times New Roman" w:hAnsi="Calibri" w:cs="Calibri"/>
          <w:sz w:val="24"/>
          <w:szCs w:val="24"/>
          <w:lang w:eastAsia="ru-RU"/>
        </w:rPr>
        <w:t xml:space="preserve">наличием отметок в ветеринарном  паспорте.  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  </w:t>
      </w:r>
      <w:r w:rsidR="00402D64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1.3.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При обоюдном согласии оба владельца могут сделать дополнительные обследования своих животных, но только до вязки. Осуществлённая вязка означает полное удовлетворение каждым  владельцем состоянием здоровья  </w:t>
      </w:r>
      <w:proofErr w:type="spell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животых</w:t>
      </w:r>
      <w:proofErr w:type="spell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.            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                                   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1.4.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После вязки никакие претензии по состоянию здоровья животных не принимаются. При обнаружении после вязки любых признаков нездоровья животных оба владельца обязуются поставить в известность друг друга.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                                     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   </w:t>
      </w:r>
      <w:r w:rsidRPr="00BC4B8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2.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8"/>
          <w:szCs w:val="28"/>
          <w:lang w:eastAsia="ru-RU"/>
        </w:rPr>
        <w:t>Условия оплаты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D64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2.1.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Плата за вязку устанавливается в размере: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7000 рублей.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2.2.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Если кошка не повязалась, не зачала. Кошка может иметь 1-у (одну) повторную вязку (всего не более 2-х вязок) данным котом бесплатно.                   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2.3.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 xml:space="preserve">В случае предоплаты, если кошка осталась не повязанной после последней попытки «Владелец кота» не несёт ответственности перед «Заводчиком» и сумы предоплаты не </w:t>
      </w:r>
      <w:r w:rsidR="00402D64" w:rsidRPr="00E52C9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возвращает</w:t>
      </w:r>
      <w:r w:rsidRPr="00E52C99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 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2.4.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>Если «Заводчик» отказывается от 2-й (второй) повторной (бесплатной) вязки, то ««Владелец кота» не несёт ответственности.</w:t>
      </w:r>
      <w:proofErr w:type="gramEnd"/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И не выплачивает «Заводчику» ранее внесённую сумму за вязку.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C4B8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3.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8"/>
          <w:szCs w:val="28"/>
          <w:lang w:eastAsia="ru-RU"/>
        </w:rPr>
        <w:t>Права и обязанности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3.1.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В случае агрессивного поведения кота (кошки), грозящего непоправимыми травмами кошке (коту) «Владелец кота» обязан прекратить вязку и вернуть кошку «Заводчику».           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3.2.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Копия  родословной на кота для регистрации помёта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передаётся лично «Владельцем кота» на руки «Заводчику». 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                                          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  </w:t>
      </w:r>
      <w:r w:rsidRPr="00BC4B8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4.</w:t>
      </w:r>
      <w:r w:rsidRPr="00E52C99">
        <w:rPr>
          <w:rFonts w:ascii="Calibri" w:eastAsia="Times New Roman" w:hAnsi="Calibri" w:cs="Calibri"/>
          <w:sz w:val="28"/>
          <w:szCs w:val="28"/>
          <w:lang w:eastAsia="ru-RU"/>
        </w:rPr>
        <w:t>Прочие условия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Настоящий Договор вступает в силу с момента его подписания и прекращается надлежащим исполнением.                                                                                   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4.2.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Все дополнения и изменения настоящего Договора должны быть составлены в письменной форме и подписаны обеими сторонами.                                                  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4.3.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Споры, возникающие в процессе исполнения сторонами обязательств по Договору, должны быть урегулированы дополнительными соглашениями.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E52C9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4.4.</w:t>
      </w:r>
      <w:r w:rsidRPr="00E52C99">
        <w:rPr>
          <w:rFonts w:ascii="Calibri" w:eastAsia="Times New Roman" w:hAnsi="Calibri" w:cs="Calibri"/>
          <w:sz w:val="24"/>
          <w:szCs w:val="24"/>
          <w:lang w:eastAsia="ru-RU"/>
        </w:rPr>
        <w:t xml:space="preserve"> Договор составлен в 2-х экземплярах, которые находятся один у «Владельца кота», второй у «Заводчика».</w:t>
      </w: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                                      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C4B8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5.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C99">
        <w:rPr>
          <w:rFonts w:ascii="Calibri" w:eastAsia="Times New Roman" w:hAnsi="Calibri" w:cs="Calibri"/>
          <w:sz w:val="28"/>
          <w:szCs w:val="28"/>
          <w:lang w:eastAsia="ru-RU"/>
        </w:rPr>
        <w:t>Реквизиты сторон</w:t>
      </w:r>
      <w:r w:rsidRPr="00E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7950" w:type="dxa"/>
        <w:tblInd w:w="-243" w:type="dxa"/>
        <w:tblCellMar>
          <w:left w:w="0" w:type="dxa"/>
          <w:right w:w="0" w:type="dxa"/>
        </w:tblCellMar>
        <w:tblLook w:val="04A0"/>
      </w:tblPr>
      <w:tblGrid>
        <w:gridCol w:w="3895"/>
        <w:gridCol w:w="4055"/>
      </w:tblGrid>
      <w:tr w:rsidR="00E52C99" w:rsidRPr="00E52C99" w:rsidTr="00E52C99">
        <w:trPr>
          <w:trHeight w:val="315"/>
        </w:trPr>
        <w:tc>
          <w:tcPr>
            <w:tcW w:w="3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5.1.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«Владелец кота»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ind w:left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5.2.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«Владелец кошки»: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C99" w:rsidRPr="00E52C99" w:rsidTr="00E52C99">
        <w:trPr>
          <w:trHeight w:val="451"/>
        </w:trPr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proofErr w:type="spellStart"/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</w:t>
            </w:r>
            <w:proofErr w:type="spellEnd"/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: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Сивец</w:t>
            </w:r>
            <w:proofErr w:type="spellEnd"/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Оксана Анатольевна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  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</w:t>
            </w:r>
            <w:proofErr w:type="spellEnd"/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:   </w:t>
            </w: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E52C99" w:rsidRPr="00E52C99" w:rsidTr="00E52C99">
        <w:trPr>
          <w:trHeight w:val="403"/>
        </w:trPr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Паспортные данные:_________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__________ 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C99" w:rsidRPr="00E52C99" w:rsidTr="00E52C99">
        <w:trPr>
          <w:trHeight w:val="1393"/>
        </w:trPr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ул.Подольская  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E52C99" w:rsidRPr="00E52C99" w:rsidTr="00E52C99">
        <w:trPr>
          <w:trHeight w:val="435"/>
        </w:trPr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Телефон: 8-906-766-18-92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Телефон: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___________________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C99" w:rsidRPr="00E52C99" w:rsidTr="00E52C99">
        <w:trPr>
          <w:trHeight w:val="525"/>
        </w:trPr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Подпись: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99" w:rsidRPr="00E52C99" w:rsidRDefault="00E52C99" w:rsidP="00E5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9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Подпись:</w:t>
            </w:r>
            <w:r w:rsidRPr="00E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2C99" w:rsidRPr="00E52C99" w:rsidRDefault="00E52C99" w:rsidP="00E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C365B" w:rsidRDefault="00AC365B"/>
    <w:sectPr w:rsidR="00AC365B" w:rsidSect="00402D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99"/>
    <w:rsid w:val="00402D64"/>
    <w:rsid w:val="00AC1C96"/>
    <w:rsid w:val="00AC365B"/>
    <w:rsid w:val="00BC4B85"/>
    <w:rsid w:val="00E5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B"/>
  </w:style>
  <w:style w:type="paragraph" w:styleId="2">
    <w:name w:val="heading 2"/>
    <w:basedOn w:val="a"/>
    <w:link w:val="20"/>
    <w:uiPriority w:val="9"/>
    <w:qFormat/>
    <w:rsid w:val="00E5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C99"/>
    <w:rPr>
      <w:b/>
      <w:bCs/>
    </w:rPr>
  </w:style>
  <w:style w:type="character" w:customStyle="1" w:styleId="hps">
    <w:name w:val="hps"/>
    <w:basedOn w:val="a0"/>
    <w:rsid w:val="0040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2012-09-15T07:24:00Z</dcterms:created>
  <dcterms:modified xsi:type="dcterms:W3CDTF">2012-09-15T07:53:00Z</dcterms:modified>
</cp:coreProperties>
</file>